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66" w:rsidRDefault="00DF37EF" w:rsidP="00C3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C2C32C" wp14:editId="51C6405B">
            <wp:extent cx="7340241" cy="9572625"/>
            <wp:effectExtent l="7620" t="0" r="1905" b="1905"/>
            <wp:docPr id="1" name="Рисунок 1" descr="C:\Users\Pro100\Pictures\2023-09-2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Pictures\2023-09-22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39169" cy="95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02" w:rsidRPr="00C37C02" w:rsidRDefault="00C37C02" w:rsidP="00C3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C0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37C02" w:rsidRDefault="00C37C02" w:rsidP="00C37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C02">
        <w:rPr>
          <w:rFonts w:ascii="Times New Roman" w:hAnsi="Times New Roman" w:cs="Times New Roman"/>
          <w:sz w:val="28"/>
          <w:szCs w:val="28"/>
        </w:rPr>
        <w:t xml:space="preserve"> Рабочая программа курса составлена на основе федерального государственного образовательного стандарта основного общего образования (ФГОС ООО),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02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по основам безопасности жизнедеятельности и с учетом авторской программы авторов Латчук В.Н., </w:t>
      </w:r>
      <w:r>
        <w:rPr>
          <w:rFonts w:ascii="Times New Roman" w:hAnsi="Times New Roman" w:cs="Times New Roman"/>
          <w:sz w:val="28"/>
          <w:szCs w:val="28"/>
        </w:rPr>
        <w:t xml:space="preserve"> Марков В.В., М.И. Кузнецов</w:t>
      </w:r>
      <w:r w:rsidRPr="00C37C02">
        <w:rPr>
          <w:rFonts w:ascii="Times New Roman" w:hAnsi="Times New Roman" w:cs="Times New Roman"/>
          <w:sz w:val="28"/>
          <w:szCs w:val="28"/>
        </w:rPr>
        <w:t>, Вангородский С.Н. Основы безопасности жизнедеятельности. 5 – 9 классы, 2017, а также учебно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37C02">
        <w:rPr>
          <w:rFonts w:ascii="Times New Roman" w:hAnsi="Times New Roman" w:cs="Times New Roman"/>
          <w:sz w:val="28"/>
          <w:szCs w:val="28"/>
        </w:rPr>
        <w:t xml:space="preserve">методического комплекта в составе: </w:t>
      </w:r>
    </w:p>
    <w:p w:rsidR="00C37C02" w:rsidRDefault="00C37C02" w:rsidP="00C37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C02">
        <w:rPr>
          <w:rFonts w:ascii="Times New Roman" w:hAnsi="Times New Roman" w:cs="Times New Roman"/>
          <w:sz w:val="28"/>
          <w:szCs w:val="28"/>
        </w:rPr>
        <w:t xml:space="preserve"> 1. Учебник «Основы безопасности жизнедеятельности» С.Н. Вангородский, В.И. Латчук, В.В.Марков</w:t>
      </w:r>
      <w:r>
        <w:rPr>
          <w:rFonts w:ascii="Times New Roman" w:hAnsi="Times New Roman" w:cs="Times New Roman"/>
          <w:sz w:val="28"/>
          <w:szCs w:val="28"/>
        </w:rPr>
        <w:t xml:space="preserve">., М.И. Кузнецов. </w:t>
      </w:r>
      <w:r w:rsidRPr="00C37C02">
        <w:rPr>
          <w:rFonts w:ascii="Times New Roman" w:hAnsi="Times New Roman" w:cs="Times New Roman"/>
          <w:sz w:val="28"/>
          <w:szCs w:val="28"/>
        </w:rPr>
        <w:t>8 класс. - М; «Дрофа», 2018 г.</w:t>
      </w:r>
    </w:p>
    <w:p w:rsidR="00C37C02" w:rsidRDefault="00C37C02" w:rsidP="00C37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C02">
        <w:rPr>
          <w:rFonts w:ascii="Times New Roman" w:hAnsi="Times New Roman" w:cs="Times New Roman"/>
          <w:sz w:val="28"/>
          <w:szCs w:val="28"/>
        </w:rPr>
        <w:t xml:space="preserve"> 2. В.И. Латчук, В.В.Марков</w:t>
      </w:r>
      <w:r>
        <w:rPr>
          <w:rFonts w:ascii="Times New Roman" w:hAnsi="Times New Roman" w:cs="Times New Roman"/>
          <w:sz w:val="28"/>
          <w:szCs w:val="28"/>
        </w:rPr>
        <w:t xml:space="preserve">, С.Н. Вангородский, М.И. Кузнецов. </w:t>
      </w:r>
      <w:r w:rsidRPr="00C37C02">
        <w:rPr>
          <w:rFonts w:ascii="Times New Roman" w:hAnsi="Times New Roman" w:cs="Times New Roman"/>
          <w:sz w:val="28"/>
          <w:szCs w:val="28"/>
        </w:rPr>
        <w:t xml:space="preserve"> Методическое пособие «Основы безопасности жизнедеят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ельности». 8 класс. М; «Дрофа». </w:t>
      </w:r>
    </w:p>
    <w:p w:rsidR="00C37C02" w:rsidRDefault="00C37C02" w:rsidP="00C37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>Раб</w:t>
      </w:r>
      <w:r w:rsidR="00A557CB">
        <w:rPr>
          <w:rFonts w:ascii="Times New Roman" w:hAnsi="Times New Roman" w:cs="Times New Roman"/>
          <w:sz w:val="28"/>
          <w:szCs w:val="28"/>
        </w:rPr>
        <w:t xml:space="preserve">очая программа рассчитана на 34 часов (по 1 часу в неделю в 8 </w:t>
      </w:r>
      <w:r w:rsidRPr="00A557CB">
        <w:rPr>
          <w:rFonts w:ascii="Times New Roman" w:hAnsi="Times New Roman" w:cs="Times New Roman"/>
          <w:sz w:val="28"/>
          <w:szCs w:val="28"/>
        </w:rPr>
        <w:t>классе).</w:t>
      </w:r>
    </w:p>
    <w:p w:rsidR="00A557CB" w:rsidRDefault="00A557CB" w:rsidP="00C37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Учебный курс «Основы безопасности жизнедеятельности» строится так, чтобы были достигнуты следующие цели: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безопасное поведение учащихся в чрезвычайных ситуациях природного, техногенного и социального характера;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понимание каждым учащимся важности сбережения и защиты личного здоровья как индивидуальной и общественной ценности;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 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антиэкстремистское мышление и антитеррористическое поведение учащихся, в том числе нетерпимость к действиям и влияниям, представляющим угрозу для жизни человека; 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отрицательное отношение учащихся к приёму психоактивных веществ, в том числе наркотиков; 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готовность и способность учащихся к нравственному самосовершенствованию. 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этих целей обеспечивается решением таких учебных задач, как: 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формирование у учащихся чувства патриотизма, гордости за свою страну и ее вооруженные силы;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формирование индивидуальной системы здорового образа жизни;</w:t>
      </w:r>
    </w:p>
    <w:p w:rsidR="00A557CB" w:rsidRDefault="00A557CB" w:rsidP="00A557CB">
      <w:pPr>
        <w:jc w:val="both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поведению. </w:t>
      </w:r>
    </w:p>
    <w:p w:rsidR="00A557CB" w:rsidRPr="00A557CB" w:rsidRDefault="00A557CB" w:rsidP="00A55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CB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 ИЗУЧЕНИЯ СОДЕРЖАНИЯ КУРСА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7CB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обучения: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7CB">
        <w:rPr>
          <w:rFonts w:ascii="Times New Roman" w:hAnsi="Times New Roman" w:cs="Times New Roman"/>
          <w:b/>
          <w:sz w:val="28"/>
          <w:szCs w:val="28"/>
        </w:rPr>
        <w:t xml:space="preserve">Обучаемые научатся: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соблюдать правила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понимать ценности здорового и безопасного образа жизни;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усваивать гуманистические, демократические и традиционные ценности многонационального российского общества; осознавать чувство ответственности и долга перед Родиной;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ответственно относиться к учению, быть готовым и способным к саморазвитию и самообразованию на основе мотивации к обучению и познанию, осознанно выбирать и строить дальнейшую индивидуальную траекторию образования на базе ориентировки в мире профессий и профессиональных предпочтений с учётом устойчивых познавательных интересов;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оценивать окружающий мир в соответствии с современным уровнем развития науки и общественной практики, при этом учитывать социальное, культурное, языковое, духовное многообразие современного мира;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быть готовым и способным вести диалог с другими людьми и достигать в нём взаимопонимания;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быть коммуникативно компетентными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осознавать значение семьи в жизни человека и общества, принимать ценности семейной жизни, уважительно и заботливо относиться к членам своей семьи;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антиэкстремистски мыслить и выполнять правила антитеррористического поведения, соблюдать нормы здорового образа жизни, осознанно выполнять правила безопасности жизнедеятельности; 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относиться к человеку, его правам и свободам как высшей ценности;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соблюдать правила индивидуального и коллективного безопасного поведения в чрезвычайных и экстремальных ситуациях, а также правила поведения на дорогах и на транспорте;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соблюдать социальные нормы и правила поведения в различных группах и сообществах.</w:t>
      </w:r>
    </w:p>
    <w:p w:rsidR="00A557CB" w:rsidRDefault="00A557CB" w:rsidP="00A557CB">
      <w:pPr>
        <w:pStyle w:val="a3"/>
      </w:pPr>
    </w:p>
    <w:p w:rsidR="00A557CB" w:rsidRPr="00A557CB" w:rsidRDefault="00A557CB" w:rsidP="00A55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CB">
        <w:rPr>
          <w:rFonts w:ascii="Times New Roman" w:hAnsi="Times New Roman" w:cs="Times New Roman"/>
          <w:b/>
          <w:sz w:val="28"/>
          <w:szCs w:val="28"/>
        </w:rPr>
        <w:t>Обучаемые получат возможность научиться: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осваивать социальные нормы, правила поведения, роли и формы в группах и сообществах, включая взрослые и социальные сообщества;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развивать правовое мышление и компетентность в решении моральных проблем на основе личностного выбора, формировать нравственные чувства и нравственное поведение, осознанно и ответственно относиться к собственным поступкам;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формировать основы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мотивированно, посильно и созидательно участвовать в жизни общества;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выбирать ценностные ориентиры, основанные на идеях патриотизма, любви и уважения к Отечеству.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7CB">
        <w:rPr>
          <w:rFonts w:ascii="Times New Roman" w:hAnsi="Times New Roman" w:cs="Times New Roman"/>
          <w:b/>
          <w:sz w:val="28"/>
          <w:szCs w:val="28"/>
        </w:rPr>
        <w:t>Метапредметные результаты обучения:</w:t>
      </w:r>
    </w:p>
    <w:p w:rsidR="00A557CB" w:rsidRPr="00A557CB" w:rsidRDefault="00A557CB" w:rsidP="00A557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7CB">
        <w:rPr>
          <w:rFonts w:ascii="Times New Roman" w:hAnsi="Times New Roman" w:cs="Times New Roman"/>
          <w:b/>
          <w:sz w:val="28"/>
          <w:szCs w:val="28"/>
        </w:rPr>
        <w:t xml:space="preserve"> Обучаемые научатся: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выбирать действия в соответствии с поставленной задачей и условиями её реализации;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составлять план и последовательность действий;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осуществлять контроль по образцу и вносить необходимые коррективы;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определять последовательность промежуточных целей и соответствующих им действий с учётом конечного результата;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предвидеть возможности получения конкретного результата при решении задач;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самостоятельно выделять и формулировать познавательную цель;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применять правила и пользоваться инструкциями;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осуществлять смысловое чтение, эффективно использовать различные стратегии работы с текстом;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обращаться к различным информационным источникам, объективно оценивать достове</w:t>
      </w:r>
      <w:r>
        <w:rPr>
          <w:rFonts w:ascii="Times New Roman" w:hAnsi="Times New Roman" w:cs="Times New Roman"/>
          <w:sz w:val="28"/>
          <w:szCs w:val="28"/>
        </w:rPr>
        <w:t>рность и значимость информации;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понимать сущность алгоритмических предписаний и уметь действовать в соответствии с предложенным алгоритмом;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анализировать простейшие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выдвигать гипотезы при решении учебных задач и понимать необходимость их проверки;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на: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использование элементов причинно-следственного анализа;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исследование несложных реальных связей и зависимостей;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выбор верных критериев для сравнения, сопоставления, оценки объектов;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поиск и извлечение нужной информации по заданной теме в адаптированных источниках различного типа;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перевод информации из одной знаковой системы в другую (из текста в таблицу, из аудиовизуального ряда в текст и др.);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t xml:space="preserve"> </w:t>
      </w: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подкрепление изученных положений конкретными примерами;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FC"/>
      </w:r>
      <w:r w:rsidRPr="00A557CB">
        <w:rPr>
          <w:rFonts w:ascii="Times New Roman" w:hAnsi="Times New Roman" w:cs="Times New Roman"/>
          <w:sz w:val="28"/>
          <w:szCs w:val="28"/>
        </w:rPr>
        <w:t xml:space="preserve"> определение собственного отношения к явлениям современной жизни, формулирование своей точки зрения;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владеть различными видами публичных выступлений (высказывания, монолог, дискуссия);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организовывать учебное сотрудничество и совместную деятельность с преподавателем и сверстниками;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взаимодействовать и находить общие способы работы, слушать партнёра;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разрешать конфликты на основе учёта интересов и позиций всех участников; </w:t>
      </w:r>
    </w:p>
    <w:p w:rsidR="00A557CB" w:rsidRDefault="00A557CB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7CB">
        <w:rPr>
          <w:rFonts w:ascii="Times New Roman" w:hAnsi="Times New Roman" w:cs="Times New Roman"/>
          <w:sz w:val="28"/>
          <w:szCs w:val="28"/>
        </w:rPr>
        <w:sym w:font="Symbol" w:char="F0B7"/>
      </w:r>
      <w:r w:rsidRPr="00A557CB">
        <w:rPr>
          <w:rFonts w:ascii="Times New Roman" w:hAnsi="Times New Roman" w:cs="Times New Roman"/>
          <w:sz w:val="28"/>
          <w:szCs w:val="28"/>
        </w:rPr>
        <w:t xml:space="preserve"> формулировать, аргументировать и отстаивать своё мнение</w:t>
      </w:r>
      <w:r w:rsidR="00A74A56">
        <w:rPr>
          <w:rFonts w:ascii="Times New Roman" w:hAnsi="Times New Roman" w:cs="Times New Roman"/>
          <w:sz w:val="28"/>
          <w:szCs w:val="28"/>
        </w:rPr>
        <w:t>.</w:t>
      </w:r>
    </w:p>
    <w:p w:rsidR="00A74A56" w:rsidRPr="00A74A56" w:rsidRDefault="00A74A56" w:rsidP="00A557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4A56">
        <w:rPr>
          <w:rFonts w:ascii="Times New Roman" w:hAnsi="Times New Roman" w:cs="Times New Roman"/>
          <w:b/>
          <w:sz w:val="28"/>
          <w:szCs w:val="28"/>
        </w:rPr>
        <w:t>Обучаемые получат возможность научиться:</w:t>
      </w:r>
    </w:p>
    <w:p w:rsidR="00A74A56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концентрировать волю для преодоления интеллектуальных затруднений и физических препятствий; </w:t>
      </w:r>
    </w:p>
    <w:p w:rsidR="00A74A56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0A581F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планировать и осуществлять деятельность, направленную на решение задач исследовательского характера; </w:t>
      </w:r>
    </w:p>
    <w:p w:rsidR="000A581F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интерпретировать информацию (структурировать, переводить сплошной текст в таблицу, презентовать полученную информацию, в том числе с помощью ИКТ); </w:t>
      </w:r>
    </w:p>
    <w:p w:rsidR="000A581F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оценивать информацию (критическая оценка, оценка достоверности); </w:t>
      </w:r>
    </w:p>
    <w:p w:rsidR="000A581F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координировать и принимать различные позиции во взаимодействии;</w:t>
      </w:r>
    </w:p>
    <w:p w:rsidR="00A74A56" w:rsidRDefault="00A74A56" w:rsidP="00A557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56">
        <w:rPr>
          <w:rFonts w:ascii="Times New Roman" w:hAnsi="Times New Roman" w:cs="Times New Roman"/>
          <w:sz w:val="28"/>
          <w:szCs w:val="28"/>
        </w:rPr>
        <w:sym w:font="Symbol" w:char="F0B7"/>
      </w:r>
      <w:r w:rsidRPr="00A74A56">
        <w:rPr>
          <w:rFonts w:ascii="Times New Roman" w:hAnsi="Times New Roman" w:cs="Times New Roman"/>
          <w:sz w:val="28"/>
          <w:szCs w:val="28"/>
        </w:rPr>
        <w:t xml:space="preserve"> прогнозировать возникновение конфликтов при наличии разных точек зрения;</w:t>
      </w:r>
    </w:p>
    <w:p w:rsidR="007447B1" w:rsidRDefault="007447B1" w:rsidP="00A557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оценивать правильность выполнения учебной задачи в области безопасности жизнедеятельности, собственные возможности её решения;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умозаключение (индуктивное, дедуктивное и по аналогии) и делать выводы;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 xml:space="preserve">Коммуникативные УУД: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формирование и развитие компетентности в области использования информационно-коммуникационных технологий;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обучения: </w:t>
      </w: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 xml:space="preserve">Обучаемые научатся: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ориентироваться на здоровый и разумный образ жизни, исключающий употребление алкоголя, наркотиков, табакокурение и нанесение иного вреда здоровью;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занимать антиэкстремистскую и антитеррористическую личностную позицию;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понимать необходимость сохранения природы и окружающей среды для полноценной жизни человека;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применять на практике правила безопасного поведения в условиях опасных и чрезвычайных ситуаций;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оказывать первую самопомощь и первую помощь пострадавшим;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предвидеть возникновение опасных ситуаций по их характерным признакам, а также на основе информации из различных источников;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владеть основами экологического проектирования безопасной жизнедеятельности с учетом природных, техногенных и социальных рисков на территории проживания;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применять на практике нормы основ безопасности военной службы;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общаться с окружающими в строгом соответствии с нормами воинского этикета.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Обучаемые получат возможность научиться: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выполнять несложные практические задания, основанные на ситуациях, связанных с деятельностью человека;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критически воспринимать сообщения и рекламу в СМИ и Интернете;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на основе полученных знаний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сопоставлять свои потребности и возможности, оптимально распределять свои материальные, временные ресурсы.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Обучаемые ознакомятся: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РФ о гражданской обороне и защите населения от чрезвычайных ситуаций природного и техногенного характера;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порядком оказания первой доврачебной помощи и самопомощи в чрезвычайных ситуациях.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Обучаемые будут знать и понимать: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необходимость защиты личности, общества и государства от чрезвычайных ситуаций природного, техногенного и социального характера;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необходимость безопасного здорового и разумного образа жизни;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значимость современной культуры безопасности жизнедеятельности для личности и общества;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роль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основные опасные и чрезвычайные ситуации природного, техногенного и социального характера, включая экстремизм и терроризм, их последствий для личности, общества и государства; 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sym w:font="Symbol" w:char="F0B7"/>
      </w:r>
      <w:r w:rsidRPr="007447B1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 в условиях опасных и чрезвычайных ситуаций.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Default="007447B1" w:rsidP="00744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447B1" w:rsidRPr="007447B1" w:rsidRDefault="007447B1" w:rsidP="00744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За основу проектирования структуры и содержания программы принят комплексный подход к наполнению содержания для формирования у учащихся начального представления о современном уровне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Default="007447B1" w:rsidP="007447B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Обеспечение личной безопасности в повседневной жизни</w:t>
      </w:r>
    </w:p>
    <w:p w:rsidR="007447B1" w:rsidRPr="007447B1" w:rsidRDefault="007447B1" w:rsidP="007447B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447B1" w:rsidRPr="007447B1" w:rsidRDefault="007447B1" w:rsidP="00744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1.1.Основные понятия о здоровье и здоровом образе жизни</w:t>
      </w:r>
    </w:p>
    <w:p w:rsidR="007447B1" w:rsidRPr="007447B1" w:rsidRDefault="007447B1" w:rsidP="00744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 xml:space="preserve"> Здоровье физическое и духовное. Режим труда и отдыха. Умственная и физическая работоспособность. Режим дня. Профилактика переутомления. Движение — естественная потребность организма. Физическая культура и </w:t>
      </w:r>
      <w:r w:rsidRPr="007447B1">
        <w:rPr>
          <w:rFonts w:ascii="Times New Roman" w:hAnsi="Times New Roman" w:cs="Times New Roman"/>
          <w:sz w:val="28"/>
          <w:szCs w:val="28"/>
        </w:rPr>
        <w:lastRenderedPageBreak/>
        <w:t>закаливание. Личная гигиена. 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на здоровье подростка. Наркомания, токсикомания и другие вредные привычки.</w:t>
      </w: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Default="007447B1" w:rsidP="007447B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2. Правила обеспечения безопасности дорожного движения</w:t>
      </w:r>
    </w:p>
    <w:p w:rsidR="007447B1" w:rsidRPr="007447B1" w:rsidRDefault="007447B1" w:rsidP="007447B1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>Дорожное движение и его участники: пешеходы, пассажиры, водители. Дорога и ее составные части. Причины дорожно-транспортных происшествий. Правила безопасного поведения пешехода на дорогах. Правила безопасного поведения велосипедиста на дороге. Краткая характеристика современных видов транспорта. Правила безопасного поведения пассажиров на транспорте.</w:t>
      </w: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Default="007447B1" w:rsidP="007447B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7B1">
        <w:rPr>
          <w:rFonts w:ascii="Times New Roman" w:hAnsi="Times New Roman" w:cs="Times New Roman"/>
          <w:b/>
          <w:sz w:val="28"/>
          <w:szCs w:val="28"/>
        </w:rPr>
        <w:t>3. Правила пожарной безопасности и поведения при пожаре</w:t>
      </w:r>
    </w:p>
    <w:p w:rsidR="007447B1" w:rsidRPr="007447B1" w:rsidRDefault="007447B1" w:rsidP="007447B1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>Причины возникновения пожаров в жилых и общественных зданиях. Меры пожарной безопасности при эксплуатации электробытовых и газовых приборов, отопительных печей, применении источников открытого огня. Правила безопасного поведения при пожаре в доме (квартире, подъезде, балконе, подвале). Способы эвакуации из горящего здания.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7B1">
        <w:rPr>
          <w:rFonts w:ascii="Times New Roman" w:hAnsi="Times New Roman" w:cs="Times New Roman"/>
          <w:sz w:val="28"/>
          <w:szCs w:val="28"/>
        </w:rPr>
        <w:t>Возникновение пожара на транспорте и его причины. Правила безопасного поведения в случае возникновения пожара на транспорте.</w:t>
      </w: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7B1" w:rsidRDefault="007447B1" w:rsidP="00BD39BB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447B1">
        <w:rPr>
          <w:rFonts w:ascii="Times New Roman" w:hAnsi="Times New Roman" w:cs="Times New Roman"/>
          <w:b/>
          <w:sz w:val="28"/>
          <w:szCs w:val="28"/>
        </w:rPr>
        <w:t>4. Правила безопасного поведения на воде.</w:t>
      </w:r>
    </w:p>
    <w:p w:rsidR="007447B1" w:rsidRDefault="007447B1" w:rsidP="00BD39BB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7447B1" w:rsidRDefault="007447B1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7B1">
        <w:rPr>
          <w:rFonts w:ascii="Times New Roman" w:hAnsi="Times New Roman" w:cs="Times New Roman"/>
          <w:sz w:val="28"/>
          <w:szCs w:val="28"/>
        </w:rPr>
        <w:t>Правила безопасного поведения на воде. Особенности состояния водоемов в разное время года. Соблюдение правил безопасности при купании в оборудованных и необорудованных местах. Опасность водоемов зимой. Меры предосторожности при движении по льду. Оказание само- и взаимопомощи терпящим бедствие на воде.</w:t>
      </w:r>
    </w:p>
    <w:p w:rsidR="00EE7969" w:rsidRDefault="00EE7969" w:rsidP="007447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Default="00EE7969" w:rsidP="00EE796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5. Правила безопасного поведения в быту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7969" w:rsidRDefault="00EE7969" w:rsidP="00EE7969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969">
        <w:rPr>
          <w:rFonts w:ascii="Times New Roman" w:hAnsi="Times New Roman" w:cs="Times New Roman"/>
          <w:sz w:val="28"/>
          <w:szCs w:val="28"/>
        </w:rPr>
        <w:t>Опасность, возникающая при нарушении правил обращения с электрическими и электронными приборами. Правила безопасного использования электрических и электронных приборов. Компьютер и здоровье. Опасные вещества и средства бытовой химии. Опасности, возникающие при нарушении правил пользования ими. Действие опасных веществ и препаратов бытовой химии на организм человека и правила оказания помощи при отравлениях и ожогах. Правила безопасного использования различных инструментов при выполнении хозяйственных работ дома.</w:t>
      </w: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Default="00EE7969" w:rsidP="00EE7969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6. Правила безопасного поведения в криминогенных ситуациях</w:t>
      </w:r>
    </w:p>
    <w:p w:rsidR="00EE7969" w:rsidRDefault="00EE7969" w:rsidP="00EE7969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969">
        <w:rPr>
          <w:rFonts w:ascii="Times New Roman" w:hAnsi="Times New Roman" w:cs="Times New Roman"/>
          <w:sz w:val="28"/>
          <w:szCs w:val="28"/>
        </w:rPr>
        <w:t>Правила профилактики и самозащиты от нападения насильников и хулиганов. Самооценка поведения. Психологические приемы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 Основные виды мошенничества, с которыми наиболее часто приходится встречаться в повседневной жизни.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Правила безопасного поведения в толпе. Психологическая картина толпы. Поведение толпы при возникновении паники. Рекомендации по правилам безопасного поведения в толпе.</w:t>
      </w: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2.Оказание первой медицинской помощи</w:t>
      </w:r>
    </w:p>
    <w:p w:rsidR="00EE7969" w:rsidRDefault="00EE7969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969">
        <w:rPr>
          <w:rFonts w:ascii="Times New Roman" w:hAnsi="Times New Roman" w:cs="Times New Roman"/>
          <w:sz w:val="28"/>
          <w:szCs w:val="28"/>
        </w:rPr>
        <w:t>Медицинская (домашняя) аптечка. Перевязочные и лекарственные средства. Средства индивидуальной защиты органов дыхания (противогаз ГП-7, детский противогаз ПДФ-Ш). Их использование. Первая медицинская помощь при травмах. Способы остановки кровотечений. Первая медицинская помощь при переломах. Правила и способы транспортировки пострадавших. Первая медицинская помощь при отравлениях газами, пищевыми продуктами, средствами бытовой химии, лекарствами. Первая медицинская помощь при утоплении и удушении. Первая медицинская помощь при тепловом и солнечном ударе, обморожении.</w:t>
      </w: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Default="00EE7969" w:rsidP="00EE7969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ЧРЕЗВЫЧАЙНЫЕ СИТУАЦИИ ТЕХНОГЕННОГО ХАРАКТЕРА</w:t>
      </w:r>
    </w:p>
    <w:p w:rsidR="00EE7969" w:rsidRDefault="00EE7969" w:rsidP="00EE7969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EE7969" w:rsidP="00EE7969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3.1 Чрезвычайные ситуации техногенного характера и правила безопасного поведения</w:t>
      </w:r>
    </w:p>
    <w:p w:rsidR="00EE7969" w:rsidRDefault="00EE7969" w:rsidP="00EE7969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969">
        <w:rPr>
          <w:rFonts w:ascii="Times New Roman" w:hAnsi="Times New Roman" w:cs="Times New Roman"/>
          <w:sz w:val="28"/>
          <w:szCs w:val="28"/>
        </w:rPr>
        <w:t>Понятие о промышленных авариях и катастрофах. Потенциально опасные объекты. Пожары и взрывы, их характеристика, пожаровзрывоопасные объекты. Правила безопасного поведения при пожарах и взрывах. Промышленные аварии с выбросом опасных химических веществ. Химически опасные объекты производства. Аварийно химически опасные вещества (АХОВ) их характеристика и поражающие факторы. Защита населения от АХОВ. Правила безопасного поведения при авариях с выбросом опасного химического вещества. Аварии на радиационно опасных объектах. Правила безопасного поведения при радиационных авариях. Гидродинамические аварии. Правила безопасного поведения при угрозе и в ходе наводнения при гидродинамической аварии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Default="00EE7969" w:rsidP="00EE7969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2. Организация защиты населения от чрезвычайных ситуаций</w:t>
      </w:r>
    </w:p>
    <w:p w:rsidR="00EE7969" w:rsidRDefault="00EE7969" w:rsidP="00EE7969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969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ситуаций. Оповещение населения о чрезвычайных ситуациях. Сигнал «Внимание всем!». Речевая информация, передаваемая по радио, приемнику, телевизору о чрезвычайных ситуациях. Инженерная, радиационная и химическая защита населения. Эвакуация. Обязанности и правила поведения людей при эвакуации.</w:t>
      </w:r>
    </w:p>
    <w:p w:rsidR="00EE7969" w:rsidRDefault="00EE7969" w:rsidP="00EE7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Default="00EE7969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69">
        <w:rPr>
          <w:rFonts w:ascii="Times New Roman" w:hAnsi="Times New Roman" w:cs="Times New Roman"/>
          <w:b/>
          <w:sz w:val="28"/>
          <w:szCs w:val="28"/>
        </w:rPr>
        <w:t>Тематическое планирование 8 класс</w:t>
      </w:r>
    </w:p>
    <w:p w:rsidR="00EE7969" w:rsidRDefault="00EE7969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  <w:gridCol w:w="4897"/>
      </w:tblGrid>
      <w:tr w:rsidR="00EE7969" w:rsidTr="00103C5A">
        <w:tc>
          <w:tcPr>
            <w:tcW w:w="9889" w:type="dxa"/>
          </w:tcPr>
          <w:p w:rsidR="00EE7969" w:rsidRPr="00103C5A" w:rsidRDefault="00EE7969" w:rsidP="00EE7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 курса</w:t>
            </w:r>
          </w:p>
        </w:tc>
        <w:tc>
          <w:tcPr>
            <w:tcW w:w="4897" w:type="dxa"/>
          </w:tcPr>
          <w:p w:rsidR="00EE7969" w:rsidRPr="00103C5A" w:rsidRDefault="00EE7969" w:rsidP="00EE7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аварии и катастрофы 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Взрывы и пожары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Аварии с выбросом аварийно химически опасных веществ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Аварии с выбросом радиоактивных веществ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Гидродинамические аварии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на транспорте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экологического характера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Основы медицинских знаний и правила оказания первой помощи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969" w:rsidTr="00103C5A">
        <w:tc>
          <w:tcPr>
            <w:tcW w:w="9889" w:type="dxa"/>
          </w:tcPr>
          <w:p w:rsidR="00EE7969" w:rsidRPr="00103C5A" w:rsidRDefault="00103C5A" w:rsidP="00103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4897" w:type="dxa"/>
          </w:tcPr>
          <w:p w:rsidR="00EE7969" w:rsidRPr="00F465F3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C5A" w:rsidTr="00103C5A">
        <w:tc>
          <w:tcPr>
            <w:tcW w:w="9889" w:type="dxa"/>
          </w:tcPr>
          <w:p w:rsidR="00103C5A" w:rsidRPr="00103C5A" w:rsidRDefault="00103C5A" w:rsidP="00103C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5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897" w:type="dxa"/>
          </w:tcPr>
          <w:p w:rsidR="00103C5A" w:rsidRDefault="00103C5A" w:rsidP="00EE7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2D48C2" w:rsidRDefault="002D48C2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969" w:rsidRDefault="00103C5A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5A">
        <w:rPr>
          <w:rFonts w:ascii="Times New Roman" w:hAnsi="Times New Roman" w:cs="Times New Roman"/>
          <w:b/>
          <w:sz w:val="28"/>
          <w:szCs w:val="28"/>
        </w:rPr>
        <w:t>Оценка обучающихся по результатам письменного задания</w:t>
      </w:r>
    </w:p>
    <w:p w:rsidR="00103C5A" w:rsidRDefault="00103C5A" w:rsidP="00EE79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5A" w:rsidRPr="00103C5A" w:rsidRDefault="00103C5A" w:rsidP="00103C5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03C5A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103C5A" w:rsidRDefault="00103C5A" w:rsidP="00103C5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03C5A">
        <w:rPr>
          <w:rFonts w:ascii="Times New Roman" w:hAnsi="Times New Roman" w:cs="Times New Roman"/>
          <w:b/>
          <w:sz w:val="28"/>
          <w:szCs w:val="28"/>
        </w:rPr>
        <w:t>Ответ на вопрос при проведении письменного задания оценивается:</w:t>
      </w:r>
    </w:p>
    <w:p w:rsidR="00103C5A" w:rsidRPr="00103C5A" w:rsidRDefault="00103C5A" w:rsidP="00103C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sz w:val="28"/>
          <w:szCs w:val="28"/>
        </w:rPr>
        <w:t xml:space="preserve"> «отлично», если последовательно и в полном объеме раскрыто содержание поставленного вопроса, правильно использовались основные военные категории, понятия и термины; </w:t>
      </w:r>
    </w:p>
    <w:p w:rsidR="00103C5A" w:rsidRPr="00103C5A" w:rsidRDefault="00103C5A" w:rsidP="00103C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sz w:val="28"/>
          <w:szCs w:val="28"/>
        </w:rPr>
        <w:t xml:space="preserve"> «хорошо», если последовательно и в полном объеме раскрыто содержание поставленного вопроса, при ответе правильно использовались основные военные категории, понятия и термины, но допускались неточности и незначительные ошибки; </w:t>
      </w:r>
    </w:p>
    <w:p w:rsidR="00103C5A" w:rsidRPr="00103C5A" w:rsidRDefault="00103C5A" w:rsidP="00103C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03C5A">
        <w:rPr>
          <w:rFonts w:ascii="Times New Roman" w:hAnsi="Times New Roman" w:cs="Times New Roman"/>
          <w:sz w:val="28"/>
          <w:szCs w:val="28"/>
        </w:rPr>
        <w:t xml:space="preserve"> «удовлетворительно», если последовательно, но не в полном объеме раскрыто содержание поставленного вопроса, не всегда правильно использовались военные категории, понятия и термины, допускались неточности и ошибки; </w:t>
      </w:r>
    </w:p>
    <w:p w:rsidR="00103C5A" w:rsidRDefault="00103C5A" w:rsidP="00103C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sz w:val="28"/>
          <w:szCs w:val="28"/>
        </w:rPr>
        <w:t xml:space="preserve"> «неудовлетворительно», если не выполнены требования на оценку «удовлетворительно».</w:t>
      </w:r>
    </w:p>
    <w:p w:rsidR="00103C5A" w:rsidRDefault="00103C5A" w:rsidP="00103C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03C5A" w:rsidRPr="00103C5A" w:rsidRDefault="00103C5A" w:rsidP="00103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t xml:space="preserve">Индивидуальная оценка суворовцу по результатам письменного задания выставляется: </w:t>
      </w:r>
    </w:p>
    <w:p w:rsidR="00103C5A" w:rsidRPr="00103C5A" w:rsidRDefault="00103C5A" w:rsidP="00103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b/>
          <w:sz w:val="28"/>
          <w:szCs w:val="28"/>
        </w:rPr>
        <w:t xml:space="preserve"> «отлично»,</w:t>
      </w:r>
      <w:r w:rsidRPr="00103C5A">
        <w:rPr>
          <w:rFonts w:ascii="Times New Roman" w:hAnsi="Times New Roman" w:cs="Times New Roman"/>
          <w:sz w:val="28"/>
          <w:szCs w:val="28"/>
        </w:rPr>
        <w:t xml:space="preserve"> если не менее 50 процентов ответов на вопросы оценены «отлично», а остальные - «хорошо»; </w:t>
      </w:r>
    </w:p>
    <w:p w:rsidR="00103C5A" w:rsidRPr="00103C5A" w:rsidRDefault="00103C5A" w:rsidP="00103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b/>
          <w:sz w:val="28"/>
          <w:szCs w:val="28"/>
        </w:rPr>
        <w:t xml:space="preserve"> «хорошо»,</w:t>
      </w:r>
      <w:r w:rsidRPr="00103C5A">
        <w:rPr>
          <w:rFonts w:ascii="Times New Roman" w:hAnsi="Times New Roman" w:cs="Times New Roman"/>
          <w:sz w:val="28"/>
          <w:szCs w:val="28"/>
        </w:rPr>
        <w:t xml:space="preserve"> если не менее 50 процентов ответов на вопросы оценены «отлично» и «хорошо», а остальные - не ниже «удовлетворительно»; </w:t>
      </w:r>
    </w:p>
    <w:p w:rsidR="00103C5A" w:rsidRPr="00103C5A" w:rsidRDefault="00103C5A" w:rsidP="00103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sz w:val="28"/>
          <w:szCs w:val="28"/>
        </w:rPr>
        <w:t xml:space="preserve"> </w:t>
      </w:r>
      <w:r w:rsidRPr="00103C5A">
        <w:rPr>
          <w:rFonts w:ascii="Times New Roman" w:hAnsi="Times New Roman" w:cs="Times New Roman"/>
          <w:b/>
          <w:sz w:val="28"/>
          <w:szCs w:val="28"/>
        </w:rPr>
        <w:t>«удовлетворительно</w:t>
      </w:r>
      <w:r w:rsidRPr="00103C5A">
        <w:rPr>
          <w:rFonts w:ascii="Times New Roman" w:hAnsi="Times New Roman" w:cs="Times New Roman"/>
          <w:sz w:val="28"/>
          <w:szCs w:val="28"/>
        </w:rPr>
        <w:t xml:space="preserve">», если за ответы на вопросы при проведении письменного зачета получено не более одной неудовлетворительной оценки, а при проведении тестирования - не более 40 процентов неудовлетворительных ответов; </w:t>
      </w:r>
    </w:p>
    <w:p w:rsidR="00103C5A" w:rsidRDefault="00103C5A" w:rsidP="00103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C5A">
        <w:rPr>
          <w:rFonts w:ascii="Times New Roman" w:hAnsi="Times New Roman" w:cs="Times New Roman"/>
          <w:sz w:val="28"/>
          <w:szCs w:val="28"/>
        </w:rPr>
        <w:sym w:font="Symbol" w:char="F0B7"/>
      </w:r>
      <w:r w:rsidRPr="00103C5A">
        <w:rPr>
          <w:rFonts w:ascii="Times New Roman" w:hAnsi="Times New Roman" w:cs="Times New Roman"/>
          <w:sz w:val="28"/>
          <w:szCs w:val="28"/>
        </w:rPr>
        <w:t xml:space="preserve"> </w:t>
      </w:r>
      <w:r w:rsidRPr="00103C5A">
        <w:rPr>
          <w:rFonts w:ascii="Times New Roman" w:hAnsi="Times New Roman" w:cs="Times New Roman"/>
          <w:b/>
          <w:sz w:val="28"/>
          <w:szCs w:val="28"/>
        </w:rPr>
        <w:t>«неудовлетворительно»,</w:t>
      </w:r>
      <w:r w:rsidRPr="00103C5A">
        <w:rPr>
          <w:rFonts w:ascii="Times New Roman" w:hAnsi="Times New Roman" w:cs="Times New Roman"/>
          <w:sz w:val="28"/>
          <w:szCs w:val="28"/>
        </w:rPr>
        <w:t xml:space="preserve"> если не выполнены требования на оценку «удовлетворительно».</w:t>
      </w:r>
    </w:p>
    <w:p w:rsidR="00103C5A" w:rsidRDefault="00103C5A" w:rsidP="00103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C5A" w:rsidRDefault="00103C5A" w:rsidP="00103C5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5A">
        <w:rPr>
          <w:rFonts w:ascii="Times New Roman" w:hAnsi="Times New Roman" w:cs="Times New Roman"/>
          <w:b/>
          <w:sz w:val="28"/>
          <w:szCs w:val="28"/>
        </w:rPr>
        <w:t>Оценка обучающихся по результатам устного ответа</w:t>
      </w:r>
    </w:p>
    <w:p w:rsidR="00103C5A" w:rsidRDefault="00103C5A" w:rsidP="00103C5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5A" w:rsidRDefault="00103C5A" w:rsidP="00103C5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C267E7" w:rsidRPr="00C267E7" w:rsidRDefault="00C267E7" w:rsidP="00103C5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7E7" w:rsidRDefault="00103C5A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 «отлично»,</w:t>
      </w:r>
      <w:r w:rsidRPr="00C267E7">
        <w:rPr>
          <w:rFonts w:ascii="Times New Roman" w:hAnsi="Times New Roman" w:cs="Times New Roman"/>
          <w:sz w:val="28"/>
          <w:szCs w:val="28"/>
        </w:rPr>
        <w:t xml:space="preserve"> если обучающийся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предметов;</w:t>
      </w:r>
    </w:p>
    <w:p w:rsidR="00C267E7" w:rsidRDefault="00C267E7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267E7" w:rsidRDefault="00103C5A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 «хорошо»,</w:t>
      </w:r>
      <w:r w:rsidRPr="00C267E7">
        <w:rPr>
          <w:rFonts w:ascii="Times New Roman" w:hAnsi="Times New Roman" w:cs="Times New Roman"/>
          <w:sz w:val="28"/>
          <w:szCs w:val="28"/>
        </w:rPr>
        <w:t xml:space="preserve"> если ответ суворовца удовлетворяет основным требованиям к ответу на оценку «отлично»,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C267E7" w:rsidRDefault="00C267E7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267E7" w:rsidRDefault="00103C5A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 «удовлетворительно»,</w:t>
      </w:r>
      <w:r w:rsidRPr="00C267E7">
        <w:rPr>
          <w:rFonts w:ascii="Times New Roman" w:hAnsi="Times New Roman" w:cs="Times New Roman"/>
          <w:sz w:val="28"/>
          <w:szCs w:val="28"/>
        </w:rPr>
        <w:t xml:space="preserve"> если обучающийся правильно понимает суть рассматриваемого вопроса, но в ответе имеются отдельные пробелы в усвоении вопросов курса основ военной подготовки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</w:t>
      </w:r>
    </w:p>
    <w:p w:rsidR="00C267E7" w:rsidRDefault="00C267E7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03C5A" w:rsidRDefault="00103C5A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 «неудовлетворительно»,</w:t>
      </w:r>
      <w:r w:rsidRPr="00C267E7">
        <w:rPr>
          <w:rFonts w:ascii="Times New Roman" w:hAnsi="Times New Roman" w:cs="Times New Roman"/>
          <w:sz w:val="28"/>
          <w:szCs w:val="28"/>
        </w:rPr>
        <w:t xml:space="preserve"> если обучающийся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«удовлетворительно».</w:t>
      </w:r>
    </w:p>
    <w:p w:rsidR="00C267E7" w:rsidRDefault="00C267E7" w:rsidP="00C267E7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267E7" w:rsidRDefault="00C267E7" w:rsidP="00C267E7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>Оценка обучающихся по результатам тестового задания (теста)</w:t>
      </w:r>
    </w:p>
    <w:p w:rsidR="00C267E7" w:rsidRDefault="00C267E7" w:rsidP="00C267E7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t>Тесты по основам безопасности жизнедеятельности составляются из 10 (десяти) или более вопросов - в зависимости от их сложности и отведённого времени на их решение. Тесты могут быть представлены в электронной форме или письменной.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t xml:space="preserve">Обучающийся оценивается исходя из процента данных им правильных ответов. 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 Оценка «отлично»</w:t>
      </w:r>
      <w:r w:rsidRPr="00C267E7">
        <w:rPr>
          <w:rFonts w:ascii="Times New Roman" w:hAnsi="Times New Roman" w:cs="Times New Roman"/>
          <w:sz w:val="28"/>
          <w:szCs w:val="28"/>
        </w:rPr>
        <w:t xml:space="preserve"> - при 90 % правильных ответов и более.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Оценка «хорошо» </w:t>
      </w:r>
      <w:r w:rsidRPr="00C267E7">
        <w:rPr>
          <w:rFonts w:ascii="Times New Roman" w:hAnsi="Times New Roman" w:cs="Times New Roman"/>
          <w:sz w:val="28"/>
          <w:szCs w:val="28"/>
        </w:rPr>
        <w:t>- от 80 % до 90 % правильных ответов.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b/>
          <w:sz w:val="28"/>
          <w:szCs w:val="28"/>
        </w:rPr>
        <w:t>Оценка «удовлетворительно»</w:t>
      </w:r>
      <w:r w:rsidRPr="00C267E7">
        <w:rPr>
          <w:rFonts w:ascii="Times New Roman" w:hAnsi="Times New Roman" w:cs="Times New Roman"/>
          <w:sz w:val="28"/>
          <w:szCs w:val="28"/>
        </w:rPr>
        <w:t xml:space="preserve"> - от 70 % до 80 % правильных ответов. 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b/>
          <w:sz w:val="28"/>
          <w:szCs w:val="28"/>
        </w:rPr>
        <w:t xml:space="preserve"> Оценка «неудовлетворительно»</w:t>
      </w:r>
      <w:r w:rsidRPr="00C267E7">
        <w:rPr>
          <w:rFonts w:ascii="Times New Roman" w:hAnsi="Times New Roman" w:cs="Times New Roman"/>
          <w:sz w:val="28"/>
          <w:szCs w:val="28"/>
        </w:rPr>
        <w:t xml:space="preserve"> - менее 70% правильных ответов. Оценка практических действий и выполнение нормативов указаны в каждом модуле с характерной для него методикой.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>Оценка за практические действия суворовца выводится: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«отлично», если все приемы и действия выполнены полностью; 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«хорошо», если приемы и действия выполнены на 90 %;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«удовлетворительно», если приемы и действия выполнены на 80 %. Индивидуальная оценка суворовцу за выполнение нескольких нормативов по предметам обучения определяется по оценкам, полученным за выполнение каждого норматива, и считается: 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«отлично», если не менее 90% проверенных нормативов оценены положительно, при этом не менее 50% нормативов оценено «отлично»; 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«хорошо», если не менее 80% проверенных нормативов оценены положительно, при этом не менее 50% нормативов оценены не ниже «хорошо»; 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«удовлетворительно», если не менее 70% нормативов оценены положительно, а при оценке по трем нормативам положительно оценены два, один из них – не ниже «хорошо»;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«неудовлетворительно», если не выполнены условия на оценку «удовлетворительно».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>Оценка одиночной подготовки суворовцу выводится из оценок за практические действия и выполнение нормативов и определяется: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«отлично», если обе оценки «отлично»; 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«хорошо», если обе оценки не ниже «хорошо»; </w:t>
      </w:r>
    </w:p>
    <w:p w:rsidR="00C267E7" w:rsidRP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«удовлетворительно», если обе оценки не ниже «удовлетворительно»;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7E7">
        <w:rPr>
          <w:rFonts w:ascii="Times New Roman" w:hAnsi="Times New Roman" w:cs="Times New Roman"/>
          <w:sz w:val="28"/>
          <w:szCs w:val="28"/>
        </w:rPr>
        <w:t xml:space="preserve"> </w:t>
      </w:r>
      <w:r w:rsidRPr="00C267E7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7E7">
        <w:rPr>
          <w:rFonts w:ascii="Times New Roman" w:hAnsi="Times New Roman" w:cs="Times New Roman"/>
          <w:sz w:val="28"/>
          <w:szCs w:val="28"/>
        </w:rPr>
        <w:t xml:space="preserve"> «неудовлетворительно», если одна из оценок «неудовлетворительно».</w:t>
      </w:r>
    </w:p>
    <w:p w:rsidR="00C267E7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9AE" w:rsidRPr="005F3087" w:rsidRDefault="00A339AE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66" w:rsidRDefault="00EE7A66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7E7" w:rsidRDefault="00C267E7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E7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класса</w:t>
      </w:r>
    </w:p>
    <w:p w:rsidR="006A17BA" w:rsidRDefault="006A17BA" w:rsidP="00C267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6549"/>
        <w:gridCol w:w="1389"/>
        <w:gridCol w:w="1560"/>
        <w:gridCol w:w="1559"/>
        <w:gridCol w:w="2961"/>
      </w:tblGrid>
      <w:tr w:rsidR="005F3087" w:rsidRPr="006A17BA" w:rsidTr="00EE7A66"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A66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5F3087" w:rsidRPr="006A17BA" w:rsidRDefault="00EE7A66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</w:t>
            </w:r>
            <w:r w:rsidR="005F3087" w:rsidRPr="006A1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F3087" w:rsidRPr="006A17BA" w:rsidTr="00EE7A66">
        <w:tc>
          <w:tcPr>
            <w:tcW w:w="7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2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Вводный инструктаж. </w:t>
            </w: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Чрезвычайные ситуации техногенного  характера и их классификация.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чрезвычайных ситуаций техногенного характера и защита от них.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на пожаро</w:t>
            </w: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взрывоопасных объектах.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взрыве и пожаре.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A5A35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пожаров.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пожаров и взрывов, их последствия.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факторы пожаров и поражающие факторы взрывов.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при пожарах и взрывах.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Пожары и паника.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аварий на химически опасных объектах.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Аварийно химически опасные вещества и их поражающее действие на организм человека.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и последствия аварий на химически опасных объектах.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от аварийно химически опасных веществ.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«</w:t>
            </w:r>
            <w:r w:rsidRPr="002D48C2">
              <w:rPr>
                <w:rFonts w:ascii="Times New Roman" w:hAnsi="Times New Roman" w:cs="Times New Roman"/>
                <w:sz w:val="28"/>
                <w:szCs w:val="28"/>
              </w:rPr>
              <w:t>Аварии с выбросом аварийно химически опасных веществ</w:t>
            </w: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Радиация вокруг нас.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на радиационно опасных объектах.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Последствия радиационных аварий.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от радиационных аварий.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B4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« Радиационные аварии»</w:t>
            </w: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на гидродинамически опасных объектах, их причины и последствия.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от гидродинамических аварий.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«Гидродинамические аварии»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Автомобильные аварии и катастрофы.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Безопасное поведение на дорогах велосипедистов и водителей мопедов.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природной среды и жизнедеятельность человека.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состава атмосферы (воздушной среды).Изменение состояния гидросферы (водной среды).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состояния суши(почвы).</w:t>
            </w: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 предельно допустимых воздействий на природу.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массовых поражениях.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поражении аварийно химически опасными веществами.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бытовых отравлениях.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закаливание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6A17BA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в современном обществе.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87" w:rsidRPr="006A17BA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6A17BA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6A17BA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087" w:rsidRPr="002D48C2" w:rsidTr="00EE7A66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2D48C2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2D48C2" w:rsidRDefault="005F3087" w:rsidP="007827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hAnsi="Times New Roman" w:cs="Times New Roman"/>
                <w:sz w:val="28"/>
                <w:szCs w:val="28"/>
              </w:rPr>
              <w:t>Инструктаж по правилам безопасного поведения на дорогах, в местах массового скопления, людей, ПБ, антитеррор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2D48C2" w:rsidRDefault="005F3087" w:rsidP="006A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087" w:rsidRPr="002D48C2" w:rsidRDefault="004F6AD8" w:rsidP="00B60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2D48C2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3087" w:rsidRPr="002D48C2" w:rsidRDefault="005F3087" w:rsidP="006A1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67E7" w:rsidRPr="002D48C2" w:rsidRDefault="00C267E7" w:rsidP="00C267E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67E7" w:rsidRPr="002D48C2" w:rsidSect="004254A4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EC4"/>
    <w:multiLevelType w:val="hybridMultilevel"/>
    <w:tmpl w:val="D9343DE6"/>
    <w:lvl w:ilvl="0" w:tplc="062AC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A1086"/>
    <w:multiLevelType w:val="hybridMultilevel"/>
    <w:tmpl w:val="E42AE29C"/>
    <w:lvl w:ilvl="0" w:tplc="4B266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066031"/>
    <w:multiLevelType w:val="hybridMultilevel"/>
    <w:tmpl w:val="44C6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41976"/>
    <w:multiLevelType w:val="hybridMultilevel"/>
    <w:tmpl w:val="AAFE70EE"/>
    <w:lvl w:ilvl="0" w:tplc="50B23A7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6D7794"/>
    <w:multiLevelType w:val="hybridMultilevel"/>
    <w:tmpl w:val="A4E8C4AC"/>
    <w:lvl w:ilvl="0" w:tplc="185CC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C95246"/>
    <w:multiLevelType w:val="hybridMultilevel"/>
    <w:tmpl w:val="1AB4EE10"/>
    <w:lvl w:ilvl="0" w:tplc="C64E3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A1"/>
    <w:rsid w:val="000A581F"/>
    <w:rsid w:val="00103C5A"/>
    <w:rsid w:val="00242472"/>
    <w:rsid w:val="002D48C2"/>
    <w:rsid w:val="002E7646"/>
    <w:rsid w:val="004254A4"/>
    <w:rsid w:val="004A5A35"/>
    <w:rsid w:val="004F1B4A"/>
    <w:rsid w:val="004F6AD8"/>
    <w:rsid w:val="00585D50"/>
    <w:rsid w:val="005F3087"/>
    <w:rsid w:val="006A17BA"/>
    <w:rsid w:val="007447B1"/>
    <w:rsid w:val="00893566"/>
    <w:rsid w:val="00A339AE"/>
    <w:rsid w:val="00A557CB"/>
    <w:rsid w:val="00A74A56"/>
    <w:rsid w:val="00B42C37"/>
    <w:rsid w:val="00B60288"/>
    <w:rsid w:val="00BB4591"/>
    <w:rsid w:val="00BD39BB"/>
    <w:rsid w:val="00C267E7"/>
    <w:rsid w:val="00C37C02"/>
    <w:rsid w:val="00DF37EF"/>
    <w:rsid w:val="00EE7969"/>
    <w:rsid w:val="00EE7A66"/>
    <w:rsid w:val="00F434A1"/>
    <w:rsid w:val="00F465F3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CB"/>
    <w:pPr>
      <w:spacing w:after="0" w:line="240" w:lineRule="auto"/>
    </w:pPr>
  </w:style>
  <w:style w:type="table" w:styleId="a4">
    <w:name w:val="Table Grid"/>
    <w:basedOn w:val="a1"/>
    <w:uiPriority w:val="59"/>
    <w:rsid w:val="00EE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CB"/>
    <w:pPr>
      <w:spacing w:after="0" w:line="240" w:lineRule="auto"/>
    </w:pPr>
  </w:style>
  <w:style w:type="table" w:styleId="a4">
    <w:name w:val="Table Grid"/>
    <w:basedOn w:val="a1"/>
    <w:uiPriority w:val="59"/>
    <w:rsid w:val="00EE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30</cp:revision>
  <dcterms:created xsi:type="dcterms:W3CDTF">2021-11-01T03:49:00Z</dcterms:created>
  <dcterms:modified xsi:type="dcterms:W3CDTF">2023-09-22T10:15:00Z</dcterms:modified>
</cp:coreProperties>
</file>